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AEB" w:rsidRDefault="002C1AEB" w:rsidP="002C1AEB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42E2F"/>
          <w:kern w:val="36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b/>
          <w:bCs/>
          <w:color w:val="342E2F"/>
          <w:kern w:val="36"/>
          <w:sz w:val="24"/>
          <w:szCs w:val="24"/>
          <w:lang w:eastAsia="ru-RU"/>
        </w:rPr>
        <w:t>ИЗВЕЩЕНИЕ</w:t>
      </w:r>
    </w:p>
    <w:p w:rsidR="002C1AEB" w:rsidRPr="00C53E65" w:rsidRDefault="002C1AEB" w:rsidP="002C1AEB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42E2F"/>
          <w:kern w:val="36"/>
          <w:sz w:val="24"/>
          <w:szCs w:val="24"/>
          <w:lang w:eastAsia="ru-RU"/>
        </w:rPr>
      </w:pPr>
      <w:r w:rsidRPr="00C53E65">
        <w:rPr>
          <w:rFonts w:ascii="Times New Roman" w:eastAsia="Times New Roman" w:hAnsi="Times New Roman" w:cs="Times New Roman"/>
          <w:b/>
          <w:bCs/>
          <w:color w:val="342E2F"/>
          <w:kern w:val="36"/>
          <w:sz w:val="24"/>
          <w:szCs w:val="24"/>
          <w:lang w:eastAsia="ru-RU"/>
        </w:rPr>
        <w:t xml:space="preserve">о согласовании проекта межевания территории </w:t>
      </w:r>
      <w:r w:rsidRPr="00C53E6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для формирования земельного участка путём перераспределения</w:t>
      </w:r>
    </w:p>
    <w:p w:rsidR="002C1AEB" w:rsidRPr="00707DF3" w:rsidRDefault="002C1AEB" w:rsidP="00707DF3">
      <w:pPr>
        <w:pStyle w:val="a4"/>
        <w:numPr>
          <w:ilvl w:val="0"/>
          <w:numId w:val="3"/>
        </w:numPr>
        <w:spacing w:after="75" w:line="201" w:lineRule="atLeast"/>
        <w:rPr>
          <w:rFonts w:ascii="Times New Roman" w:eastAsia="Times New Roman" w:hAnsi="Times New Roman" w:cs="Times New Roman"/>
          <w:b/>
          <w:bCs/>
          <w:color w:val="6A6A6A"/>
          <w:sz w:val="24"/>
          <w:szCs w:val="24"/>
          <w:lang w:eastAsia="ru-RU"/>
        </w:rPr>
      </w:pPr>
      <w:r w:rsidRPr="00707DF3">
        <w:rPr>
          <w:rFonts w:ascii="Times New Roman" w:eastAsia="Times New Roman" w:hAnsi="Times New Roman" w:cs="Times New Roman"/>
          <w:b/>
          <w:bCs/>
          <w:color w:val="6A6A6A"/>
          <w:sz w:val="24"/>
          <w:szCs w:val="24"/>
          <w:lang w:eastAsia="ru-RU"/>
        </w:rPr>
        <w:t>Июня 2026</w:t>
      </w:r>
    </w:p>
    <w:p w:rsidR="002C1AEB" w:rsidRPr="00EF239F" w:rsidRDefault="002C1AEB" w:rsidP="002C1AEB">
      <w:pPr>
        <w:spacing w:after="225" w:line="238" w:lineRule="atLeast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ИЗВЕЩЕНИЕ о согласовании проекта межевания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территории для формирования </w:t>
      </w:r>
      <w:r w:rsidRPr="00E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C1AEB" w:rsidRDefault="002C1AEB" w:rsidP="002C1AEB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Обществом с ограниченной ответственностью «Геосфера»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663920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Красноярский край,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Уярский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район, г. Уяр, ул. Урицкого, 1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e-</w:t>
      </w:r>
      <w:proofErr w:type="spellStart"/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mail</w:t>
      </w:r>
      <w:proofErr w:type="spellEnd"/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 </w:t>
      </w:r>
      <w:hyperlink r:id="rId5" w:history="1">
        <w:r w:rsidRPr="003C6E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geosfera</w:t>
        </w:r>
        <w:r w:rsidRPr="003C6E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008@</w:t>
        </w:r>
        <w:r w:rsidRPr="003C6E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mail</w:t>
        </w:r>
        <w:r w:rsidRPr="003C6E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Pr="003C6E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контактный телефон +7</w:t>
      </w:r>
      <w:r w:rsidRPr="00E056E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(39146)213-92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 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подготовлен проект межевания</w:t>
      </w:r>
      <w:r w:rsidRPr="00E056E8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территории по адресам: Россия, Красноярский край, </w:t>
      </w:r>
      <w:proofErr w:type="spell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Манско-Уярский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муниципальный округ г. Уяр, ул. Герцена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земельные участки 7/2, 7/1,9/2.</w:t>
      </w:r>
    </w:p>
    <w:p w:rsidR="002C1AEB" w:rsidRDefault="002C1AEB" w:rsidP="002C1AEB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   Земельные участки образу</w:t>
      </w:r>
      <w:r w:rsidR="00707DF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тся</w:t>
      </w:r>
      <w:r w:rsidR="00707DF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из земельных участков с кадастровыми номерами</w:t>
      </w:r>
      <w:r w:rsidR="00D92386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07DF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24:40:0250159:136, 24:40:0250159:131;24:40:0250159:86 и земель неразграниченной государственной собственности:</w:t>
      </w:r>
    </w:p>
    <w:p w:rsidR="002C1AEB" w:rsidRDefault="002C1AEB" w:rsidP="002C1AEB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- </w:t>
      </w:r>
      <w:r w:rsidR="00707DF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ЗУ1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Российская Федерация, Красноярский край, </w:t>
      </w:r>
      <w:proofErr w:type="spell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Манско-Уярский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муниципальный округ, г. Уяр, ул. </w:t>
      </w:r>
      <w:r w:rsidR="00707DF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Герцена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, </w:t>
      </w:r>
      <w:r w:rsidR="00707DF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земельный участок 7/2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, составляет </w:t>
      </w:r>
      <w:r w:rsidR="00707DF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671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2C1AEB" w:rsidRDefault="002C1AEB" w:rsidP="002C1AEB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- </w:t>
      </w:r>
      <w:r w:rsidR="00707DF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ЗУ2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Российская Федерация, Красноярский край, </w:t>
      </w:r>
      <w:proofErr w:type="spell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Манско-Уярский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муниципальный округ, г. Уяр, ул. </w:t>
      </w:r>
      <w:r w:rsidR="00707DF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Герцена, земельный участок 7/1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, составляет </w:t>
      </w:r>
      <w:r w:rsidR="00707DF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165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707DF3" w:rsidRPr="00EF239F" w:rsidRDefault="00707DF3" w:rsidP="002C1AEB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- ЗУ3 Российская Федерация, Красноярский край, </w:t>
      </w:r>
      <w:proofErr w:type="spell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Манско-Уярский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муниципальный округ, г. Уяр, ул. Герцена, земельный участок 9/2, составляет 483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кв.м</w:t>
      </w:r>
      <w:proofErr w:type="spellEnd"/>
      <w:proofErr w:type="gramEnd"/>
    </w:p>
    <w:p w:rsidR="002C1AEB" w:rsidRPr="00EF239F" w:rsidRDefault="002C1AEB" w:rsidP="002C1AEB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Заказчиком кадастровых работ является: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 </w:t>
      </w:r>
      <w:proofErr w:type="spellStart"/>
      <w:r w:rsidR="00E16E31" w:rsidRPr="00E16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Саусина</w:t>
      </w:r>
      <w:proofErr w:type="spellEnd"/>
      <w:r w:rsidR="00E16E31" w:rsidRPr="00E16E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Ольга Леонидовна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, 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почтовый адрес: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Красноярский край, г. Уяр, ул. </w:t>
      </w:r>
      <w:r w:rsidR="00707DF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Герцена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</w:t>
      </w:r>
      <w:r w:rsidR="00707DF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E16E3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д.</w:t>
      </w:r>
      <w:r w:rsidR="00707DF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7</w:t>
      </w:r>
      <w:r w:rsidR="00E16E3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кв.2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2C1AEB" w:rsidRPr="00EF239F" w:rsidRDefault="002C1AEB" w:rsidP="002C1AEB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 проектом межевания земельного участка можно ознакомится 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 течение 30 дней с момента опубликования настоящего извещения 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663920,</w:t>
      </w:r>
      <w:r w:rsidR="00E16E3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Красноярский край,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Уярский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район, г. Уяр, ул. Советская, 88/3 (каб.1-02)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контактный телефон +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8(39146)22171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2C1AEB" w:rsidRPr="00EF239F" w:rsidRDefault="002C1AEB" w:rsidP="002C1AEB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Возражения заинтересованных лиц 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 проекту межевания границ земельного участка относительно размера и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местоположения,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 также предложения о доработке </w:t>
      </w:r>
      <w:r w:rsidRPr="00E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проекта межевания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территории для формирования </w:t>
      </w:r>
      <w:r w:rsidRPr="00E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путём перераспределения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после ознакомления с ним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 принимаются в течение 30 дней с момента опубликования настоящего извещения 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663920, Красноярский край,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Уярский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район, г. Уяр, ул. Советская, 88/3 (каб.1-02)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контактный телефон +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8(39146)22171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91318F" w:rsidRDefault="00D92386"/>
    <w:sectPr w:rsidR="00913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7926"/>
    <w:multiLevelType w:val="hybridMultilevel"/>
    <w:tmpl w:val="C2B6688E"/>
    <w:lvl w:ilvl="0" w:tplc="2FDA1472">
      <w:start w:val="2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99E6E77"/>
    <w:multiLevelType w:val="hybridMultilevel"/>
    <w:tmpl w:val="64AA3FFA"/>
    <w:lvl w:ilvl="0" w:tplc="4A26E0F2">
      <w:start w:val="1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4F84C01"/>
    <w:multiLevelType w:val="hybridMultilevel"/>
    <w:tmpl w:val="E34423DE"/>
    <w:lvl w:ilvl="0" w:tplc="0680B9AE">
      <w:start w:val="29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36"/>
    <w:rsid w:val="002C1AEB"/>
    <w:rsid w:val="00707DF3"/>
    <w:rsid w:val="00BC5F7F"/>
    <w:rsid w:val="00D92386"/>
    <w:rsid w:val="00E16E31"/>
    <w:rsid w:val="00F737FB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843A"/>
  <w15:chartTrackingRefBased/>
  <w15:docId w15:val="{DC285B00-39EC-4E42-8D91-CF93BBBF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AE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C1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osfera0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</dc:creator>
  <cp:keywords/>
  <dc:description/>
  <cp:lastModifiedBy>Good</cp:lastModifiedBy>
  <cp:revision>5</cp:revision>
  <dcterms:created xsi:type="dcterms:W3CDTF">2026-06-26T03:05:00Z</dcterms:created>
  <dcterms:modified xsi:type="dcterms:W3CDTF">2026-06-29T07:25:00Z</dcterms:modified>
</cp:coreProperties>
</file>